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C4" w:rsidRDefault="002C2DC4" w:rsidP="002C2DC4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Повестка </w:t>
      </w:r>
    </w:p>
    <w:p w:rsidR="002C2DC4" w:rsidRDefault="002C2DC4" w:rsidP="002C2DC4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заседания Совета по взаимодействию Алтайского краевого Законодательного Собрания с представительными органами муниципальных образований</w:t>
      </w:r>
    </w:p>
    <w:p w:rsidR="002C2DC4" w:rsidRDefault="002C2DC4" w:rsidP="002C2DC4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2C2DC4" w:rsidRDefault="002C2DC4" w:rsidP="002C2DC4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1.     </w:t>
      </w:r>
      <w:r>
        <w:rPr>
          <w:rStyle w:val="a4"/>
          <w:rFonts w:ascii="Times" w:hAnsi="Times" w:cs="Times"/>
          <w:color w:val="222222"/>
          <w:sz w:val="21"/>
          <w:szCs w:val="21"/>
        </w:rPr>
        <w:t>О практике реализации и проблемах, возникающих при исполнении закона Алтайского края от 31.10.2018 № 79-ЗС «О старостах сельских населенных пунктов Алтайского края</w:t>
      </w:r>
      <w:r>
        <w:rPr>
          <w:rFonts w:ascii="Times" w:hAnsi="Times" w:cs="Times"/>
          <w:color w:val="222222"/>
          <w:sz w:val="21"/>
          <w:szCs w:val="21"/>
        </w:rPr>
        <w:t>».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Фролова Юлия Аркадьевна - председатель Первомайского районного Собрания депутатов.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Содокладывает: Трофимов Борис Александрович - председатель комитета Алтайского краевого Законодательного Собрания по местному самоуправлению.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2.     </w:t>
      </w:r>
      <w:r>
        <w:rPr>
          <w:rStyle w:val="a4"/>
          <w:rFonts w:ascii="Times" w:hAnsi="Times" w:cs="Times"/>
          <w:color w:val="222222"/>
          <w:sz w:val="21"/>
          <w:szCs w:val="21"/>
        </w:rPr>
        <w:t>О задолженности по расходным обязательствам местных бюджетов по вопросам местного значения</w:t>
      </w:r>
      <w:r>
        <w:rPr>
          <w:rFonts w:ascii="Times" w:hAnsi="Times" w:cs="Times"/>
          <w:color w:val="222222"/>
          <w:sz w:val="21"/>
          <w:szCs w:val="21"/>
        </w:rPr>
        <w:t>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Ситников Данил Геннадьевич - врио заместителя Председателя Правительства, министра финансов Алтайского края.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Содокладывает: Устинов Владимир Николаевич - председатель комитета Алтайского краевого Законодательного Собрания по бюджету и налогам.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3.     </w:t>
      </w:r>
      <w:r>
        <w:rPr>
          <w:rStyle w:val="a4"/>
          <w:rFonts w:ascii="Times" w:hAnsi="Times" w:cs="Times"/>
          <w:color w:val="222222"/>
          <w:sz w:val="21"/>
          <w:szCs w:val="21"/>
        </w:rPr>
        <w:t>Об исполнении органами местного самоуправления муниципальных образований Алтайского края рекомендаций по организации внешнего муниципального финансового контроля.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Миненок Виктор Владимирович - председатель Счетной палаты Алтайского края.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4.     </w:t>
      </w:r>
      <w:r>
        <w:rPr>
          <w:rStyle w:val="a4"/>
          <w:rFonts w:ascii="Times" w:hAnsi="Times" w:cs="Times"/>
          <w:color w:val="222222"/>
          <w:sz w:val="21"/>
          <w:szCs w:val="21"/>
        </w:rPr>
        <w:t>О реализации органами местного самоуправления государственных полномочий по созданию и функционированию административных комиссий в Алтайском крае</w:t>
      </w:r>
      <w:r>
        <w:rPr>
          <w:rFonts w:ascii="Times" w:hAnsi="Times" w:cs="Times"/>
          <w:color w:val="222222"/>
          <w:sz w:val="21"/>
          <w:szCs w:val="21"/>
        </w:rPr>
        <w:t>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Осипов Андрей Геннадьевич - председатель комитета Алтайского краевого Законодательного Собрания по правовой политике.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5.     </w:t>
      </w:r>
      <w:r>
        <w:rPr>
          <w:rStyle w:val="a4"/>
          <w:rFonts w:ascii="Times" w:hAnsi="Times" w:cs="Times"/>
          <w:color w:val="222222"/>
          <w:sz w:val="21"/>
          <w:szCs w:val="21"/>
        </w:rPr>
        <w:t>О реализации мероприятий подпрограммы 3 «Газификация Алтайского края на 2015 - 2020 годы».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Гилев Иван Васильевич - министр строительства и жилищно-коммунального хозяйства Алтайского края.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Содокладывает: Лунев Альберт Анатольевич - председатель комитета Алтайского краевого Законодательного Собрания по экономической политике, промышленности и предпринимательству.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lastRenderedPageBreak/>
        <w:t>6.   </w:t>
      </w:r>
      <w:r>
        <w:rPr>
          <w:rStyle w:val="a4"/>
          <w:rFonts w:ascii="Times" w:hAnsi="Times" w:cs="Times"/>
          <w:color w:val="222222"/>
          <w:sz w:val="21"/>
          <w:szCs w:val="21"/>
        </w:rPr>
        <w:t>О состоянии законности при реализации муниципалитетами государственных полномочий по отлову и содержанию безнадзорных животных.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Трошина Ирина Владимировна - начальник отдела по надзору за законностью правовых актов прокуратуры Алтайского края, старший советник юстиции.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7.     </w:t>
      </w:r>
      <w:r>
        <w:rPr>
          <w:rStyle w:val="a4"/>
          <w:rFonts w:ascii="Times" w:hAnsi="Times" w:cs="Times"/>
          <w:color w:val="222222"/>
          <w:sz w:val="21"/>
          <w:szCs w:val="21"/>
        </w:rPr>
        <w:t>Об утверждении составов постоянных Комиссий Совета по взаимодействию Алтайского краевого Законодательного Собрания с представительными органами муниципальных образований</w:t>
      </w:r>
      <w:r>
        <w:rPr>
          <w:rFonts w:ascii="Times" w:hAnsi="Times" w:cs="Times"/>
          <w:color w:val="222222"/>
          <w:sz w:val="21"/>
          <w:szCs w:val="21"/>
        </w:rPr>
        <w:t>.</w:t>
      </w:r>
    </w:p>
    <w:p w:rsidR="002C2DC4" w:rsidRDefault="002C2DC4" w:rsidP="002C2DC4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Трофимов Борис Александрович - председатель комитета Алтайского краевого Законодательного Собрания по местному самоуправлению.</w:t>
      </w:r>
    </w:p>
    <w:p w:rsidR="00CF7975" w:rsidRDefault="00CF7975">
      <w:bookmarkStart w:id="0" w:name="_GoBack"/>
      <w:bookmarkEnd w:id="0"/>
    </w:p>
    <w:sectPr w:rsidR="00CF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C4"/>
    <w:rsid w:val="002C2DC4"/>
    <w:rsid w:val="00C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3542-8730-4CD1-AF2E-04336A88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2022-08-16T09:15:00Z</dcterms:created>
  <dcterms:modified xsi:type="dcterms:W3CDTF">2022-08-16T09:16:00Z</dcterms:modified>
</cp:coreProperties>
</file>